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38" w:type="dxa"/>
        <w:tblLook w:val="04A0" w:firstRow="1" w:lastRow="0" w:firstColumn="1" w:lastColumn="0" w:noHBand="0" w:noVBand="1"/>
      </w:tblPr>
      <w:tblGrid>
        <w:gridCol w:w="1610"/>
        <w:gridCol w:w="4050"/>
        <w:gridCol w:w="2410"/>
        <w:gridCol w:w="2268"/>
      </w:tblGrid>
      <w:tr w:rsidR="005930DB" w:rsidRPr="005930DB" w14:paraId="0AA91A9E" w14:textId="77777777" w:rsidTr="005930DB">
        <w:trPr>
          <w:trHeight w:val="767"/>
        </w:trPr>
        <w:tc>
          <w:tcPr>
            <w:tcW w:w="1033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15795" w14:textId="77777777" w:rsidR="001543F3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РАСПИСАНИЕ ПРИЕМА АНАЛИЗОВ И ОКАЗАНИЯ УСЛУГ </w:t>
            </w:r>
            <w:r w:rsidRPr="005930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ПРОЦЕДУРНОМ КАБИНЕТЕ ООО «КВОЛИТИ МЕД» </w:t>
            </w:r>
          </w:p>
          <w:p w14:paraId="4AB7DD14" w14:textId="72E43E92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 01.11.2024)</w:t>
            </w:r>
          </w:p>
        </w:tc>
      </w:tr>
      <w:tr w:rsidR="005930DB" w:rsidRPr="005930DB" w14:paraId="3264395C" w14:textId="77777777" w:rsidTr="005930DB">
        <w:trPr>
          <w:trHeight w:val="693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46EC46A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Адрес офиса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871E601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91A9DA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  <w:r w:rsidRPr="005930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930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пн-пт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2DE2D8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  <w:r w:rsidRPr="005930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сб, вс</w:t>
            </w:r>
          </w:p>
        </w:tc>
      </w:tr>
      <w:tr w:rsidR="005930DB" w:rsidRPr="005930DB" w14:paraId="045E043F" w14:textId="77777777" w:rsidTr="005930DB">
        <w:trPr>
          <w:trHeight w:val="1077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9F93D70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Машинная,1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6C24F" w14:textId="18786B19" w:rsidR="005930DB" w:rsidRP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Взятие венозной крови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3B9E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07:30 -18:00</w:t>
            </w: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5930DB">
              <w:rPr>
                <w:rFonts w:ascii="Times New Roman" w:eastAsia="Times New Roman" w:hAnsi="Times New Roman" w:cs="Times New Roman"/>
                <w:color w:val="C65911"/>
                <w:kern w:val="0"/>
                <w:sz w:val="24"/>
                <w:szCs w:val="24"/>
                <w:lang w:eastAsia="ru-RU"/>
                <w14:ligatures w14:val="none"/>
              </w:rPr>
              <w:t>Ограничения после 13:20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812464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08:30 -15:30</w:t>
            </w: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5930DB">
              <w:rPr>
                <w:rFonts w:ascii="Times New Roman" w:eastAsia="Times New Roman" w:hAnsi="Times New Roman" w:cs="Times New Roman"/>
                <w:color w:val="C65911"/>
                <w:kern w:val="0"/>
                <w:sz w:val="24"/>
                <w:szCs w:val="24"/>
                <w:lang w:eastAsia="ru-RU"/>
                <w14:ligatures w14:val="none"/>
              </w:rPr>
              <w:t>Ограничения после 11:00</w:t>
            </w:r>
          </w:p>
        </w:tc>
      </w:tr>
      <w:tr w:rsidR="005930DB" w:rsidRPr="005930DB" w14:paraId="5F824641" w14:textId="77777777" w:rsidTr="005930DB">
        <w:trPr>
          <w:trHeight w:val="1077"/>
        </w:trPr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5984A" w14:textId="77777777" w:rsidR="005930DB" w:rsidRP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1997" w14:textId="77777777" w:rsidR="005930DB" w:rsidRP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Капельные вливания лекарственных препаратов (капельницы)</w:t>
            </w: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5930D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По предварительной записи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6D01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11:00 -17:30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BC8D36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11:00 -15:00</w:t>
            </w:r>
          </w:p>
        </w:tc>
      </w:tr>
      <w:tr w:rsidR="005930DB" w:rsidRPr="005930DB" w14:paraId="5CC4259C" w14:textId="77777777" w:rsidTr="005930DB">
        <w:trPr>
          <w:trHeight w:val="1077"/>
        </w:trPr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E0C33" w14:textId="77777777" w:rsidR="005930DB" w:rsidRP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B92D" w14:textId="77777777" w:rsidR="005930DB" w:rsidRP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Постановка инъекций в/к, п/к, в/в, в/м</w:t>
            </w: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5930D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По предварительной записи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B31D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11:00 -17:30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6291E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11:00 -15:00</w:t>
            </w:r>
          </w:p>
        </w:tc>
      </w:tr>
      <w:tr w:rsidR="005930DB" w:rsidRPr="005930DB" w14:paraId="2D7C2AFF" w14:textId="77777777" w:rsidTr="005930DB">
        <w:trPr>
          <w:trHeight w:val="1077"/>
        </w:trPr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3B6F9" w14:textId="77777777" w:rsidR="005930DB" w:rsidRP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5E7A" w14:textId="77777777" w:rsidR="005930DB" w:rsidRP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Вакцинация </w:t>
            </w: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5930D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По предварительной записи</w:t>
            </w: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5930DB">
              <w:rPr>
                <w:rFonts w:ascii="Times New Roman" w:eastAsia="Times New Roman" w:hAnsi="Times New Roman" w:cs="Times New Roman"/>
                <w:color w:val="C65911"/>
                <w:kern w:val="0"/>
                <w:sz w:val="24"/>
                <w:szCs w:val="24"/>
                <w:lang w:eastAsia="ru-RU"/>
                <w14:ligatures w14:val="none"/>
              </w:rPr>
              <w:t>В рабочие часы терапевта, после осмотра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3714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11:00 -17:30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5BC0D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11:00 -15:00</w:t>
            </w:r>
          </w:p>
        </w:tc>
      </w:tr>
      <w:tr w:rsidR="005930DB" w:rsidRPr="005930DB" w14:paraId="6F6CBD4D" w14:textId="77777777" w:rsidTr="005930DB">
        <w:trPr>
          <w:trHeight w:val="1077"/>
        </w:trPr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A3E2C" w14:textId="77777777" w:rsidR="005930DB" w:rsidRP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E70A" w14:textId="77777777" w:rsidR="005930DB" w:rsidRP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Функциональная диагностика</w:t>
            </w: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5930D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По предварительной записи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484B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11:00 -17:30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54108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11:00 -15:00</w:t>
            </w:r>
          </w:p>
        </w:tc>
      </w:tr>
      <w:tr w:rsidR="005930DB" w:rsidRPr="005930DB" w14:paraId="03FDE59E" w14:textId="77777777" w:rsidTr="005930DB">
        <w:trPr>
          <w:trHeight w:val="1298"/>
        </w:trPr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A7144E" w14:textId="77777777" w:rsidR="005930DB" w:rsidRP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0F50" w14:textId="77777777" w:rsid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Взятие гинекологического/урологического материала </w:t>
            </w:r>
          </w:p>
          <w:p w14:paraId="59C2CC60" w14:textId="50D42519" w:rsidR="005930DB" w:rsidRPr="005930DB" w:rsidRDefault="005930DB" w:rsidP="00593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По предварительной записи</w:t>
            </w:r>
            <w:r w:rsidRPr="005930DB">
              <w:rPr>
                <w:rFonts w:ascii="Times New Roman" w:eastAsia="Times New Roman" w:hAnsi="Times New Roman" w:cs="Times New Roman"/>
                <w:color w:val="C65911"/>
                <w:kern w:val="0"/>
                <w:sz w:val="24"/>
                <w:szCs w:val="24"/>
                <w:lang w:eastAsia="ru-RU"/>
                <w14:ligatures w14:val="none"/>
              </w:rPr>
              <w:br/>
              <w:t>По беременности: принимаются до 22 недель, с 18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6920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07:30 -18:00</w:t>
            </w: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5930DB">
              <w:rPr>
                <w:rFonts w:ascii="Times New Roman" w:eastAsia="Times New Roman" w:hAnsi="Times New Roman" w:cs="Times New Roman"/>
                <w:color w:val="C65911"/>
                <w:kern w:val="0"/>
                <w:sz w:val="24"/>
                <w:szCs w:val="24"/>
                <w:lang w:eastAsia="ru-RU"/>
                <w14:ligatures w14:val="none"/>
              </w:rPr>
              <w:t>Ограничения после 13:20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8B9D4" w14:textId="77777777" w:rsidR="005930DB" w:rsidRPr="005930DB" w:rsidRDefault="005930DB" w:rsidP="0059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08:30 -15:30</w:t>
            </w:r>
            <w:r w:rsidRPr="005930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5930DB">
              <w:rPr>
                <w:rFonts w:ascii="Times New Roman" w:eastAsia="Times New Roman" w:hAnsi="Times New Roman" w:cs="Times New Roman"/>
                <w:color w:val="C65911"/>
                <w:kern w:val="0"/>
                <w:sz w:val="24"/>
                <w:szCs w:val="24"/>
                <w:lang w:eastAsia="ru-RU"/>
                <w14:ligatures w14:val="none"/>
              </w:rPr>
              <w:t>Ограничения после 11:00</w:t>
            </w:r>
          </w:p>
        </w:tc>
      </w:tr>
    </w:tbl>
    <w:p w14:paraId="08D29610" w14:textId="77777777" w:rsidR="00204097" w:rsidRDefault="00204097" w:rsidP="00204097"/>
    <w:p w14:paraId="11D39A83" w14:textId="77777777" w:rsidR="00204097" w:rsidRDefault="00204097" w:rsidP="00204097"/>
    <w:p w14:paraId="6A1BC859" w14:textId="6B35C4FA" w:rsidR="00204097" w:rsidRPr="00204097" w:rsidRDefault="00204097" w:rsidP="00204097">
      <w:pPr>
        <w:jc w:val="right"/>
        <w:rPr>
          <w:rFonts w:ascii="Times New Roman" w:hAnsi="Times New Roman" w:cs="Times New Roman"/>
          <w:sz w:val="28"/>
          <w:szCs w:val="28"/>
        </w:rPr>
      </w:pPr>
      <w:r w:rsidRPr="0021327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213271">
        <w:rPr>
          <w:rFonts w:ascii="Times New Roman" w:hAnsi="Times New Roman" w:cs="Times New Roman"/>
          <w:sz w:val="28"/>
          <w:szCs w:val="28"/>
        </w:rPr>
        <w:t>«КВОЛИТИ МЕД»</w:t>
      </w:r>
    </w:p>
    <w:sectPr w:rsidR="00204097" w:rsidRPr="00204097" w:rsidSect="005930DB">
      <w:headerReference w:type="default" r:id="rId6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1D4B3" w14:textId="77777777" w:rsidR="00CA0058" w:rsidRDefault="00CA0058" w:rsidP="00CA0058">
      <w:pPr>
        <w:spacing w:after="0" w:line="240" w:lineRule="auto"/>
      </w:pPr>
      <w:r>
        <w:separator/>
      </w:r>
    </w:p>
  </w:endnote>
  <w:endnote w:type="continuationSeparator" w:id="0">
    <w:p w14:paraId="41EB5FFE" w14:textId="77777777" w:rsidR="00CA0058" w:rsidRDefault="00CA0058" w:rsidP="00CA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F8AE7" w14:textId="77777777" w:rsidR="00CA0058" w:rsidRDefault="00CA0058" w:rsidP="00CA0058">
      <w:pPr>
        <w:spacing w:after="0" w:line="240" w:lineRule="auto"/>
      </w:pPr>
      <w:r>
        <w:separator/>
      </w:r>
    </w:p>
  </w:footnote>
  <w:footnote w:type="continuationSeparator" w:id="0">
    <w:p w14:paraId="4E044109" w14:textId="77777777" w:rsidR="00CA0058" w:rsidRDefault="00CA0058" w:rsidP="00CA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0984" w14:textId="64010E5D" w:rsidR="003363B8" w:rsidRDefault="00CA0058" w:rsidP="00CA0058">
    <w:pPr>
      <w:tabs>
        <w:tab w:val="left" w:pos="5670"/>
      </w:tabs>
      <w:spacing w:line="180" w:lineRule="exact"/>
      <w:jc w:val="right"/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</w:pPr>
    <w:r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 xml:space="preserve">                                                                                                                                     </w:t>
    </w:r>
  </w:p>
  <w:p w14:paraId="753B1BA0" w14:textId="6D70E538" w:rsidR="00CA0058" w:rsidRDefault="00706A00" w:rsidP="00CA0058">
    <w:pPr>
      <w:tabs>
        <w:tab w:val="left" w:pos="5670"/>
      </w:tabs>
      <w:spacing w:line="180" w:lineRule="exact"/>
      <w:jc w:val="right"/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</w:pPr>
    <w:r w:rsidRPr="008013EC">
      <w:rPr>
        <w:rFonts w:ascii="PT Sans" w:eastAsia="Times New Roman" w:hAnsi="PT Sans" w:cs="Times New Roman"/>
        <w:noProof/>
        <w:color w:val="000000"/>
        <w:sz w:val="16"/>
        <w:szCs w:val="16"/>
        <w:shd w:val="clear" w:color="auto" w:fill="FFFFFF"/>
        <w:lang w:eastAsia="ru-RU"/>
      </w:rPr>
      <w:drawing>
        <wp:anchor distT="0" distB="0" distL="114300" distR="114300" simplePos="0" relativeHeight="251659264" behindDoc="0" locked="0" layoutInCell="1" allowOverlap="1" wp14:anchorId="779FCC79" wp14:editId="2EF08B7E">
          <wp:simplePos x="0" y="0"/>
          <wp:positionH relativeFrom="margin">
            <wp:align>left</wp:align>
          </wp:positionH>
          <wp:positionV relativeFrom="paragraph">
            <wp:posOffset>49530</wp:posOffset>
          </wp:positionV>
          <wp:extent cx="2984500" cy="723900"/>
          <wp:effectExtent l="0" t="0" r="6350" b="0"/>
          <wp:wrapNone/>
          <wp:docPr id="646570258" name="Рисунок 646570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058" w:rsidRPr="008013EC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>ООО «</w:t>
    </w:r>
    <w:proofErr w:type="spellStart"/>
    <w:r w:rsidR="00CA0058" w:rsidRPr="008013EC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>Кволити</w:t>
    </w:r>
    <w:proofErr w:type="spellEnd"/>
    <w:r w:rsidR="00CA0058" w:rsidRPr="008013EC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 xml:space="preserve"> Мед»</w:t>
    </w:r>
    <w:r w:rsidR="00CA0058" w:rsidRPr="008013EC">
      <w:rPr>
        <w:rFonts w:ascii="PT Sans" w:eastAsia="Times New Roman" w:hAnsi="PT Sans" w:cs="Times New Roman"/>
        <w:color w:val="000000"/>
        <w:sz w:val="16"/>
        <w:szCs w:val="16"/>
        <w:lang w:eastAsia="ru-RU"/>
      </w:rPr>
      <w:br/>
    </w:r>
    <w:r w:rsidR="00CA0058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 xml:space="preserve">                                                                                                                                     </w:t>
    </w:r>
    <w:r w:rsidR="00CA0058" w:rsidRPr="008013EC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>ИНН 6671396129 / КПП 667101001 / ОРГН 1126671008826</w:t>
    </w:r>
    <w:r w:rsidR="00CA0058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 xml:space="preserve"> </w:t>
    </w:r>
    <w:r w:rsidR="00CA0058" w:rsidRPr="008013EC">
      <w:rPr>
        <w:rFonts w:ascii="PT Sans" w:eastAsia="Times New Roman" w:hAnsi="PT Sans" w:cs="Times New Roman"/>
        <w:color w:val="000000"/>
        <w:sz w:val="16"/>
        <w:szCs w:val="16"/>
        <w:lang w:eastAsia="ru-RU"/>
      </w:rPr>
      <w:br/>
    </w:r>
    <w:r w:rsidR="00CA0058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 xml:space="preserve">                                                                                                                                     </w:t>
    </w:r>
    <w:r w:rsidR="00CA0058" w:rsidRPr="008013EC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>Юр./факт. адрес: 620142, г. Екатеринбург, ул. Машинная,д.</w:t>
    </w:r>
    <w:r w:rsidR="00CA0058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>1</w:t>
    </w:r>
    <w:r w:rsidR="00CA0058" w:rsidRPr="008013EC">
      <w:rPr>
        <w:rFonts w:ascii="PT Sans" w:eastAsia="Times New Roman" w:hAnsi="PT Sans" w:cs="Times New Roman"/>
        <w:color w:val="000000"/>
        <w:sz w:val="16"/>
        <w:szCs w:val="16"/>
        <w:lang w:eastAsia="ru-RU"/>
      </w:rPr>
      <w:br/>
    </w:r>
    <w:r w:rsidR="00CA0058" w:rsidRPr="008013EC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ab/>
      <w:t>Телефон, факс: +7 (343) 315-15-15</w:t>
    </w:r>
    <w:r w:rsidR="00CA0058" w:rsidRPr="008013EC">
      <w:rPr>
        <w:rFonts w:ascii="PT Sans" w:eastAsia="Times New Roman" w:hAnsi="PT Sans" w:cs="Times New Roman"/>
        <w:color w:val="000000"/>
        <w:sz w:val="16"/>
        <w:szCs w:val="16"/>
        <w:lang w:eastAsia="ru-RU"/>
      </w:rPr>
      <w:br/>
    </w:r>
    <w:r w:rsidR="00CA0058" w:rsidRPr="008013EC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ab/>
      <w:t>Почта: info@qualitymed.ru</w:t>
    </w:r>
    <w:r w:rsidR="00CA0058" w:rsidRPr="008013EC">
      <w:rPr>
        <w:rFonts w:ascii="PT Sans" w:eastAsia="Times New Roman" w:hAnsi="PT Sans" w:cs="Times New Roman"/>
        <w:color w:val="000000"/>
        <w:sz w:val="16"/>
        <w:szCs w:val="16"/>
        <w:lang w:eastAsia="ru-RU"/>
      </w:rPr>
      <w:br/>
    </w:r>
    <w:r w:rsidR="00CA0058" w:rsidRPr="008013EC">
      <w:rPr>
        <w:rFonts w:ascii="PT Sans" w:eastAsia="Times New Roman" w:hAnsi="PT Sans" w:cs="Times New Roman"/>
        <w:color w:val="000000"/>
        <w:sz w:val="16"/>
        <w:szCs w:val="16"/>
        <w:shd w:val="clear" w:color="auto" w:fill="FFFFFF"/>
        <w:lang w:eastAsia="ru-RU"/>
      </w:rPr>
      <w:tab/>
      <w:t xml:space="preserve">Сайт: </w:t>
    </w:r>
    <w:hyperlink r:id="rId2" w:history="1">
      <w:r w:rsidR="00767B3A" w:rsidRPr="00874AC7">
        <w:rPr>
          <w:rStyle w:val="a7"/>
          <w:rFonts w:ascii="PT Sans" w:eastAsia="Times New Roman" w:hAnsi="PT Sans" w:cs="Times New Roman"/>
          <w:sz w:val="16"/>
          <w:szCs w:val="16"/>
          <w:shd w:val="clear" w:color="auto" w:fill="FFFFFF"/>
          <w:lang w:eastAsia="ru-RU"/>
        </w:rPr>
        <w:t>www.qualitymed.r</w:t>
      </w:r>
      <w:r w:rsidR="00767B3A" w:rsidRPr="00874AC7">
        <w:rPr>
          <w:rStyle w:val="a7"/>
          <w:rFonts w:ascii="PT Sans" w:eastAsia="Times New Roman" w:hAnsi="PT Sans" w:cs="Times New Roman"/>
          <w:sz w:val="16"/>
          <w:szCs w:val="16"/>
          <w:shd w:val="clear" w:color="auto" w:fill="FFFFFF"/>
          <w:lang w:val="en-US" w:eastAsia="ru-RU"/>
        </w:rPr>
        <w:t>u</w:t>
      </w:r>
    </w:hyperlink>
  </w:p>
  <w:p w14:paraId="157E54CF" w14:textId="77777777" w:rsidR="00767B3A" w:rsidRPr="00767B3A" w:rsidRDefault="00767B3A" w:rsidP="00CA0058">
    <w:pPr>
      <w:tabs>
        <w:tab w:val="left" w:pos="5670"/>
      </w:tabs>
      <w:spacing w:line="180" w:lineRule="exact"/>
      <w:jc w:val="right"/>
      <w:rPr>
        <w:rFonts w:ascii="PT Sans" w:eastAsia="Times New Roman" w:hAnsi="PT Sans" w:cs="Times New Roman"/>
        <w:sz w:val="16"/>
        <w:szCs w:val="16"/>
        <w:lang w:eastAsia="ru-RU"/>
      </w:rPr>
    </w:pPr>
  </w:p>
  <w:p w14:paraId="7515FD93" w14:textId="4B577548" w:rsidR="00CA0058" w:rsidRPr="00CA0058" w:rsidRDefault="00CA0058" w:rsidP="00CA00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B4"/>
    <w:rsid w:val="000C16A3"/>
    <w:rsid w:val="001543F3"/>
    <w:rsid w:val="0016138A"/>
    <w:rsid w:val="001811B4"/>
    <w:rsid w:val="001962BF"/>
    <w:rsid w:val="00204097"/>
    <w:rsid w:val="002D12F6"/>
    <w:rsid w:val="003363B8"/>
    <w:rsid w:val="00442201"/>
    <w:rsid w:val="005156A4"/>
    <w:rsid w:val="00525920"/>
    <w:rsid w:val="0058679B"/>
    <w:rsid w:val="005930DB"/>
    <w:rsid w:val="005E7D71"/>
    <w:rsid w:val="00706A00"/>
    <w:rsid w:val="007676F2"/>
    <w:rsid w:val="00767B3A"/>
    <w:rsid w:val="007B17E3"/>
    <w:rsid w:val="007D55BC"/>
    <w:rsid w:val="008076B4"/>
    <w:rsid w:val="009521D0"/>
    <w:rsid w:val="00A21A00"/>
    <w:rsid w:val="00B2265D"/>
    <w:rsid w:val="00B32C6A"/>
    <w:rsid w:val="00B9556A"/>
    <w:rsid w:val="00CA0058"/>
    <w:rsid w:val="00CD55AA"/>
    <w:rsid w:val="00D57683"/>
    <w:rsid w:val="00D82742"/>
    <w:rsid w:val="00DB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4AF2C9"/>
  <w15:chartTrackingRefBased/>
  <w15:docId w15:val="{3BFAA207-16A4-403A-B064-17CFF9F9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058"/>
  </w:style>
  <w:style w:type="paragraph" w:styleId="a5">
    <w:name w:val="footer"/>
    <w:basedOn w:val="a"/>
    <w:link w:val="a6"/>
    <w:uiPriority w:val="99"/>
    <w:unhideWhenUsed/>
    <w:rsid w:val="00CA0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058"/>
  </w:style>
  <w:style w:type="character" w:styleId="a7">
    <w:name w:val="Hyperlink"/>
    <w:basedOn w:val="a0"/>
    <w:uiPriority w:val="99"/>
    <w:unhideWhenUsed/>
    <w:rsid w:val="00767B3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67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ualitymed.r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Шоломова</dc:creator>
  <cp:keywords/>
  <dc:description/>
  <cp:lastModifiedBy>Татьяна Александровна Шоломова</cp:lastModifiedBy>
  <cp:revision>16</cp:revision>
  <cp:lastPrinted>2024-01-23T11:03:00Z</cp:lastPrinted>
  <dcterms:created xsi:type="dcterms:W3CDTF">2024-01-22T09:33:00Z</dcterms:created>
  <dcterms:modified xsi:type="dcterms:W3CDTF">2024-10-23T10:13:00Z</dcterms:modified>
</cp:coreProperties>
</file>